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A2" w:rsidRPr="00BA615A" w:rsidRDefault="00E528A2" w:rsidP="00E528A2">
      <w:pPr>
        <w:pStyle w:val="a3"/>
        <w:jc w:val="center"/>
        <w:rPr>
          <w:b/>
          <w:i/>
          <w:color w:val="FF0000"/>
          <w:sz w:val="56"/>
          <w:szCs w:val="56"/>
          <w:u w:val="single"/>
          <w:lang w:val="be-BY"/>
        </w:rPr>
      </w:pPr>
      <w:r w:rsidRPr="00BA615A">
        <w:rPr>
          <w:b/>
          <w:i/>
          <w:color w:val="FF0000"/>
          <w:sz w:val="56"/>
          <w:szCs w:val="56"/>
          <w:u w:val="single"/>
          <w:lang w:val="be-BY"/>
        </w:rPr>
        <w:t>Інфармацыя для бацькоў</w:t>
      </w:r>
    </w:p>
    <w:p w:rsidR="00E528A2" w:rsidRPr="00E528A2" w:rsidRDefault="00E528A2" w:rsidP="00E528A2">
      <w:pPr>
        <w:pStyle w:val="a3"/>
        <w:jc w:val="center"/>
        <w:rPr>
          <w:b/>
          <w:i/>
          <w:color w:val="FF0000"/>
          <w:sz w:val="28"/>
          <w:szCs w:val="28"/>
          <w:u w:val="single"/>
          <w:lang w:val="be-BY"/>
        </w:rPr>
      </w:pPr>
    </w:p>
    <w:p w:rsidR="00E528A2" w:rsidRPr="00BA615A" w:rsidRDefault="00E528A2" w:rsidP="00E528A2">
      <w:pPr>
        <w:pStyle w:val="a3"/>
        <w:jc w:val="center"/>
        <w:rPr>
          <w:rFonts w:ascii="Monotype Corsiva" w:hAnsi="Monotype Corsiva"/>
          <w:b/>
          <w:color w:val="7030A0"/>
          <w:sz w:val="72"/>
          <w:szCs w:val="72"/>
          <w:lang w:val="be-BY"/>
        </w:rPr>
      </w:pPr>
      <w:r w:rsidRPr="00BA615A">
        <w:rPr>
          <w:rFonts w:ascii="Monotype Corsiva" w:hAnsi="Monotype Corsiva"/>
          <w:b/>
          <w:color w:val="7030A0"/>
          <w:sz w:val="72"/>
          <w:szCs w:val="72"/>
          <w:lang w:val="be-BY"/>
        </w:rPr>
        <w:t>“Аб неабходнасці надзявання флікераў у цёмны час сутак”</w:t>
      </w:r>
    </w:p>
    <w:p w:rsidR="00BA615A" w:rsidRPr="00BA615A" w:rsidRDefault="00BA615A" w:rsidP="00E528A2">
      <w:pPr>
        <w:pStyle w:val="a3"/>
        <w:jc w:val="center"/>
        <w:rPr>
          <w:rFonts w:ascii="Monotype Corsiva" w:hAnsi="Monotype Corsiva"/>
          <w:color w:val="7030A0"/>
          <w:sz w:val="48"/>
          <w:szCs w:val="48"/>
          <w:lang w:val="be-BY"/>
        </w:rPr>
      </w:pPr>
    </w:p>
    <w:p w:rsidR="00E528A2" w:rsidRDefault="00E528A2" w:rsidP="00E528A2">
      <w:pPr>
        <w:pStyle w:val="a3"/>
        <w:jc w:val="right"/>
        <w:rPr>
          <w:color w:val="006600"/>
          <w:sz w:val="28"/>
          <w:szCs w:val="28"/>
          <w:lang w:val="be-BY"/>
        </w:rPr>
      </w:pPr>
      <w:r w:rsidRPr="00E528A2">
        <w:rPr>
          <w:color w:val="006600"/>
          <w:sz w:val="28"/>
          <w:szCs w:val="28"/>
          <w:lang w:val="be-BY"/>
        </w:rPr>
        <w:t xml:space="preserve"> </w:t>
      </w:r>
      <w:r w:rsidRPr="00E528A2">
        <w:rPr>
          <w:color w:val="006600"/>
          <w:sz w:val="28"/>
          <w:szCs w:val="28"/>
        </w:rPr>
        <w:t xml:space="preserve">"ФЛІКЕРЫ ДЗЕЦЯМ КУПІЦЕ, БАЦЬКІ, </w:t>
      </w:r>
      <w:r w:rsidRPr="00E528A2">
        <w:rPr>
          <w:color w:val="006600"/>
          <w:sz w:val="28"/>
          <w:szCs w:val="28"/>
          <w:lang w:val="be-BY"/>
        </w:rPr>
        <w:t xml:space="preserve">                                                                                              </w:t>
      </w:r>
      <w:r>
        <w:rPr>
          <w:color w:val="006600"/>
          <w:sz w:val="28"/>
          <w:szCs w:val="28"/>
          <w:lang w:val="be-BY"/>
        </w:rPr>
        <w:t xml:space="preserve">                 </w:t>
      </w:r>
      <w:r w:rsidRPr="00E528A2">
        <w:rPr>
          <w:color w:val="006600"/>
          <w:sz w:val="28"/>
          <w:szCs w:val="28"/>
          <w:lang w:val="be-BY"/>
        </w:rPr>
        <w:t>К</w:t>
      </w:r>
      <w:r w:rsidRPr="00E528A2">
        <w:rPr>
          <w:color w:val="006600"/>
          <w:sz w:val="28"/>
          <w:szCs w:val="28"/>
        </w:rPr>
        <w:t>АБ НА ДАРОЗЕ ДЗЕЦІ БАЧНЫ БЫЛІ!"</w:t>
      </w:r>
      <w:r w:rsidRPr="00E528A2">
        <w:rPr>
          <w:color w:val="006600"/>
          <w:sz w:val="28"/>
          <w:szCs w:val="28"/>
          <w:lang w:val="be-BY"/>
        </w:rPr>
        <w:t xml:space="preserve"> </w:t>
      </w:r>
    </w:p>
    <w:p w:rsidR="00E528A2" w:rsidRPr="00E528A2" w:rsidRDefault="00E528A2" w:rsidP="00E528A2">
      <w:pPr>
        <w:pStyle w:val="a3"/>
        <w:jc w:val="right"/>
        <w:rPr>
          <w:color w:val="006600"/>
          <w:sz w:val="28"/>
          <w:szCs w:val="28"/>
          <w:lang w:val="be-BY"/>
        </w:rPr>
      </w:pPr>
    </w:p>
    <w:p w:rsidR="00E528A2" w:rsidRPr="00E528A2" w:rsidRDefault="00E528A2" w:rsidP="00E528A2">
      <w:pPr>
        <w:pStyle w:val="a3"/>
        <w:jc w:val="both"/>
        <w:rPr>
          <w:sz w:val="28"/>
          <w:szCs w:val="28"/>
        </w:rPr>
      </w:pPr>
      <w:r w:rsidRPr="00E528A2">
        <w:rPr>
          <w:sz w:val="28"/>
          <w:szCs w:val="28"/>
        </w:rPr>
        <w:drawing>
          <wp:inline distT="0" distB="0" distL="0" distR="0" wp14:anchorId="45A81593" wp14:editId="5C5072A8">
            <wp:extent cx="2583180" cy="1707860"/>
            <wp:effectExtent l="0" t="0" r="7620" b="6985"/>
            <wp:docPr id="1" name="Рисунок 1" descr="http://ped-kopilka.ru/upload/blogs2/2017/11/45083_e3284e18a36062baa89a6d0e9b7b28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11/45083_e3284e18a36062baa89a6d0e9b7b28e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02" cy="17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8A2">
        <w:rPr>
          <w:sz w:val="28"/>
          <w:szCs w:val="28"/>
        </w:rPr>
        <w:t xml:space="preserve">Флікер </w:t>
      </w:r>
      <w:bookmarkStart w:id="0" w:name="_GoBack"/>
      <w:bookmarkEnd w:id="0"/>
      <w:r w:rsidRPr="00E528A2">
        <w:rPr>
          <w:sz w:val="28"/>
          <w:szCs w:val="28"/>
        </w:rPr>
        <w:t xml:space="preserve">(святлоадбівальнік) на вопратцы — на сённяшні дзень рэальны спосаб зберагчы дзіця ад траўмы на неасветленай дарозе. Прынцып дзеяння яго заснаваны на тым, што святло, трапляючы на рабрыстую паверхню з адмысловага пластыка, канцэнтруецца і адлюстроўваецца ў выглядзе вузкага пучка. Калі фары аўтамабіля «выхопліваюць» няхай нават маленькі святлоадбівальнік, вадзіцель здалёку бачыць яркую светлавую кропку. Таму магчымасць, што пешаход або веласіпедыст будуць заўважаныя, павялічваюцца ў шмат разоў. Напрыклад, калі ў машыны ўключана блізкае святло, то звычайнага пешахода вадзіцель убачыць з адлегласці 25-40 метраў. А выкарыстанне святловяртальнікаў павялічвае гэтую лічбу да 130-240 метраў! Маленькая падвеска на шнурку або значок на шпільцы замацоўваюцца на вопратцы, наклейкі — на веласіпедзе, самакаце, сумцы. На першы погляд флікер выглядае як цацка. Але яго выкарыстанне, на думку экспертаў па бяспецы дарожнага руху, зніжае дзіцячы траўматызм на дарозе ў шэсць з паловай разоў! У скандынаўскіх краінах (дзе, як і ў нас, зімой позна світае і рана цямнее) не толькі дзеці, але і дарослыя абавязаны насіць на вопратцы святловяртальнікі ў цёмны час сутак, прычым усюды, у тым ліку і на асветленых вуліцах. Фіны, напрыклад, высветлілі, што палова ўсіх траўмаў на дарозе адбываецца ў цемры або ў прыцемках, таму святловяртальнікі трэба насіць і пры пераходзе вуліцы, і пры руху па дарозе. Чым больш флікераў, тым лепш. У межах горада ДАІ рэкамендуе пешаходам абазначыць сябе святлоадбіўнымі элементамі на левай і правай руках, падвесіць па адным флікеру на рамень і ззаду на заплечнік.       Такім чынам, самы аптымальны варыянт, калі на пешаходзе знаходзіцца 4 флікера. </w:t>
      </w:r>
      <w:r w:rsidRPr="00E528A2">
        <w:rPr>
          <w:sz w:val="28"/>
          <w:szCs w:val="28"/>
        </w:rPr>
        <w:lastRenderedPageBreak/>
        <w:t>Вытворцы адзення, асабліва, дзіцячай, пачалі актыўна выкарыстоўваць нашыўкі з светлавяртальнай тканіны.</w:t>
      </w:r>
    </w:p>
    <w:p w:rsidR="00E528A2" w:rsidRPr="00E528A2" w:rsidRDefault="00E528A2" w:rsidP="00E528A2">
      <w:pPr>
        <w:pStyle w:val="a3"/>
        <w:jc w:val="both"/>
        <w:rPr>
          <w:sz w:val="28"/>
          <w:szCs w:val="28"/>
        </w:rPr>
      </w:pPr>
    </w:p>
    <w:p w:rsidR="0027426E" w:rsidRPr="00E528A2" w:rsidRDefault="00E528A2" w:rsidP="00E528A2">
      <w:pPr>
        <w:pStyle w:val="a3"/>
        <w:jc w:val="both"/>
        <w:rPr>
          <w:sz w:val="28"/>
          <w:szCs w:val="28"/>
        </w:rPr>
      </w:pPr>
      <w:r w:rsidRPr="00E528A2">
        <w:rPr>
          <w:sz w:val="28"/>
          <w:szCs w:val="28"/>
        </w:rPr>
        <w:t xml:space="preserve">    Якія флікеры самыя лепшыя? Купляйце флікеры толькі белага або лімоннага колеру. Менавіта яны маюць найбольш аптымальную святлоадбівальнасць для таго, каб пешаход быў прыкметны ў цёмны час сутак. Дарэчы, аранжавыя зайчыкі, зялёныя вавёрачкі, вогненна-чырвоныя сэрцы складана назваць флікерамі. Хутчэй за ўсё — гэта яркія сувеніры, якія так любяць маленькія дзеці і жанчыны. Але спадзявацца  толькі на флікеры таксама не варта. Гэта ўсяго адзін са спосабаў пасіўнай абароны пешаходаў. Неабходна памятаць і пра іншыя метады вырашэння праблемы дзіцячага дарожна-транспартнага траўматызму — аб выхаванні разумнага пешахода. Толькі ў комплексе яны змогуць забяспечыць бяспеку дзяцей на нашых дарогах.</w:t>
      </w:r>
    </w:p>
    <w:sectPr w:rsidR="0027426E" w:rsidRPr="00E5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A2"/>
    <w:rsid w:val="0027426E"/>
    <w:rsid w:val="00BA615A"/>
    <w:rsid w:val="00E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BB9A9-95D9-4029-A17B-2AFD8979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2018-11-01T17:54:00Z</cp:lastPrinted>
  <dcterms:created xsi:type="dcterms:W3CDTF">2018-11-01T17:38:00Z</dcterms:created>
  <dcterms:modified xsi:type="dcterms:W3CDTF">2018-11-01T17:55:00Z</dcterms:modified>
</cp:coreProperties>
</file>